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93E59" w14:textId="77777777" w:rsidR="002132B5" w:rsidRPr="002132B5" w:rsidRDefault="002132B5" w:rsidP="002132B5">
      <w:pPr>
        <w:suppressAutoHyphens w:val="0"/>
        <w:autoSpaceDN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 w:bidi="he-IL"/>
        </w:rPr>
      </w:pPr>
      <w:r w:rsidRPr="002132B5">
        <w:rPr>
          <w:rFonts w:ascii="Times New Roman" w:eastAsia="Times New Roman" w:hAnsi="Times New Roman" w:cs="Times New Roman"/>
          <w:noProof/>
          <w:sz w:val="24"/>
          <w:szCs w:val="24"/>
          <w:lang w:eastAsia="el-GR" w:bidi="he-IL"/>
        </w:rPr>
        <w:drawing>
          <wp:inline distT="0" distB="0" distL="0" distR="0" wp14:anchorId="4A7991E8" wp14:editId="3006424B">
            <wp:extent cx="5518150" cy="5518150"/>
            <wp:effectExtent l="0" t="0" r="635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6A70" w14:textId="384270B7" w:rsidR="00F6031B" w:rsidRDefault="00F6031B">
      <w:pPr>
        <w:pStyle w:val="Web"/>
      </w:pPr>
    </w:p>
    <w:p w14:paraId="604A384E" w14:textId="6132939B" w:rsidR="00F6031B" w:rsidRDefault="00F6031B" w:rsidP="00077027">
      <w:pPr>
        <w:suppressAutoHyphens w:val="0"/>
        <w:spacing w:before="100" w:after="100" w:line="240" w:lineRule="auto"/>
        <w:jc w:val="center"/>
        <w:rPr>
          <w:lang w:val="en-US"/>
        </w:rPr>
      </w:pPr>
    </w:p>
    <w:p w14:paraId="21172B0B" w14:textId="2A6D214B" w:rsidR="00077027" w:rsidRPr="00077027" w:rsidRDefault="00077027">
      <w:pPr>
        <w:suppressAutoHyphens w:val="0"/>
        <w:spacing w:before="100" w:after="100" w:line="240" w:lineRule="auto"/>
        <w:rPr>
          <w:sz w:val="24"/>
          <w:szCs w:val="24"/>
          <w:lang w:val="en-US"/>
        </w:rPr>
      </w:pPr>
      <w:r w:rsidRPr="002132B5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5269BC6A" wp14:editId="010B40CC">
            <wp:simplePos x="0" y="0"/>
            <wp:positionH relativeFrom="column">
              <wp:posOffset>-294640</wp:posOffset>
            </wp:positionH>
            <wp:positionV relativeFrom="paragraph">
              <wp:posOffset>129540</wp:posOffset>
            </wp:positionV>
            <wp:extent cx="6000750" cy="590550"/>
            <wp:effectExtent l="0" t="0" r="0" b="0"/>
            <wp:wrapNone/>
            <wp:docPr id="904289727" name="Εικόνα 2" descr="Το Πρόγραμμα AB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Το Πρόγραμμα ABC SYST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5AD50" w14:textId="5F455CE2" w:rsidR="00077027" w:rsidRPr="00077027" w:rsidRDefault="00077027">
      <w:pPr>
        <w:suppressAutoHyphens w:val="0"/>
        <w:spacing w:before="100" w:after="100" w:line="240" w:lineRule="auto"/>
        <w:rPr>
          <w:sz w:val="24"/>
          <w:szCs w:val="24"/>
          <w:lang w:val="en-US"/>
        </w:rPr>
      </w:pPr>
      <w:r w:rsidRPr="000770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4789A0" wp14:editId="06347558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274310" cy="457200"/>
            <wp:effectExtent l="0" t="0" r="0" b="0"/>
            <wp:wrapNone/>
            <wp:docPr id="1119981310" name="Εικόνα 1" descr="Αυτόματο Κλείσιμο Ισολογισμού - Φορολογικών Δηλώσε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υτόματο Κλείσιμο Ισολογισμού - Φορολογικών Δηλώσεω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CF938" w14:textId="77777777" w:rsidR="00077027" w:rsidRPr="00077027" w:rsidRDefault="00077027" w:rsidP="00077027">
      <w:pPr>
        <w:rPr>
          <w:rFonts w:ascii="Cambria" w:hAnsi="Cambria"/>
          <w:b/>
          <w:bCs/>
          <w:sz w:val="24"/>
          <w:szCs w:val="24"/>
          <w:lang w:val="en-US" w:eastAsia="el-GR"/>
        </w:rPr>
      </w:pPr>
    </w:p>
    <w:p w14:paraId="36A5DEE9" w14:textId="510472A2" w:rsidR="00077027" w:rsidRPr="00DD5839" w:rsidRDefault="00786F24" w:rsidP="00DD5839">
      <w:pPr>
        <w:ind w:right="-951"/>
        <w:rPr>
          <w:rFonts w:ascii="Cambria" w:hAnsi="Cambria"/>
          <w:sz w:val="24"/>
          <w:szCs w:val="24"/>
          <w:lang w:eastAsia="el-GR"/>
        </w:rPr>
      </w:pPr>
      <w:r>
        <w:rPr>
          <w:rFonts w:ascii="Cambria" w:hAnsi="Cambria"/>
          <w:b/>
          <w:bCs/>
          <w:sz w:val="24"/>
          <w:szCs w:val="24"/>
          <w:lang w:eastAsia="el-GR"/>
        </w:rPr>
        <w:t>Π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λήρως 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> ΑΥΤΟΜΑΤΟΠΟΙΗΜΕΝΟ</w:t>
      </w:r>
      <w:r w:rsidR="00077027" w:rsidRPr="00077027">
        <w:rPr>
          <w:rFonts w:ascii="Cambria" w:hAnsi="Cambria"/>
          <w:sz w:val="24"/>
          <w:szCs w:val="24"/>
          <w:lang w:eastAsia="el-GR"/>
        </w:rPr>
        <w:t xml:space="preserve">, </w:t>
      </w:r>
      <w:r w:rsidR="00077027" w:rsidRPr="00DD5839">
        <w:rPr>
          <w:rFonts w:ascii="Cambria" w:hAnsi="Cambria"/>
          <w:b/>
          <w:bCs/>
          <w:sz w:val="24"/>
          <w:szCs w:val="24"/>
          <w:lang w:eastAsia="el-GR"/>
        </w:rPr>
        <w:t>συμπληρώνει 30 χρόνια εμπειρίας</w:t>
      </w:r>
      <w:r w:rsidR="00077027" w:rsidRPr="00077027">
        <w:rPr>
          <w:rFonts w:ascii="Cambria" w:hAnsi="Cambria"/>
          <w:sz w:val="24"/>
          <w:szCs w:val="24"/>
          <w:lang w:eastAsia="el-GR"/>
        </w:rPr>
        <w:t xml:space="preserve"> στην Ελληνική αγορά και προσφέρει  τις 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Οικονομικές και Φορολογικές 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>Κ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αταστάσεις 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>σας</w:t>
      </w:r>
      <w:r w:rsidR="00077027" w:rsidRPr="00077027">
        <w:rPr>
          <w:b/>
          <w:bCs/>
          <w:sz w:val="24"/>
          <w:szCs w:val="24"/>
        </w:rPr>
        <w:t xml:space="preserve"> </w:t>
      </w:r>
      <w:r w:rsidR="00077027" w:rsidRPr="00077027">
        <w:rPr>
          <w:rFonts w:ascii="Cambria" w:hAnsi="Cambria"/>
          <w:sz w:val="24"/>
          <w:szCs w:val="24"/>
          <w:u w:val="single"/>
          <w:lang w:eastAsia="el-GR"/>
        </w:rPr>
        <w:t>και με το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</w:t>
      </w:r>
      <w:r w:rsidR="00077027" w:rsidRPr="00077027">
        <w:rPr>
          <w:rFonts w:ascii="Cambria" w:hAnsi="Cambria"/>
          <w:b/>
          <w:bCs/>
          <w:color w:val="FF0000"/>
          <w:sz w:val="24"/>
          <w:szCs w:val="24"/>
          <w:lang w:eastAsia="el-GR"/>
        </w:rPr>
        <w:t>ΕΓΛΣ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</w:t>
      </w:r>
      <w:r w:rsidR="00077027" w:rsidRPr="00077027">
        <w:rPr>
          <w:rFonts w:ascii="Cambria" w:hAnsi="Cambria"/>
          <w:sz w:val="24"/>
          <w:szCs w:val="24"/>
          <w:u w:val="single"/>
          <w:lang w:eastAsia="el-GR"/>
        </w:rPr>
        <w:t>και τα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</w:t>
      </w:r>
      <w:r w:rsidR="00077027" w:rsidRPr="000D79F9">
        <w:rPr>
          <w:rFonts w:ascii="Cambria" w:hAnsi="Cambria"/>
          <w:b/>
          <w:bCs/>
          <w:color w:val="FF0000"/>
          <w:sz w:val="24"/>
          <w:szCs w:val="24"/>
          <w:lang w:eastAsia="el-GR"/>
        </w:rPr>
        <w:t>ΕΛΠ</w:t>
      </w:r>
      <w:r w:rsidR="00077027" w:rsidRPr="00077027">
        <w:rPr>
          <w:rFonts w:ascii="Cambria" w:hAnsi="Cambria"/>
          <w:b/>
          <w:bCs/>
          <w:color w:val="FF0000"/>
          <w:sz w:val="24"/>
          <w:szCs w:val="24"/>
          <w:u w:val="single"/>
          <w:lang w:eastAsia="el-GR"/>
        </w:rPr>
        <w:t>,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στην</w:t>
      </w:r>
      <w:r w:rsidR="00077027" w:rsidRPr="00077027">
        <w:rPr>
          <w:rFonts w:ascii="Cambria" w:hAnsi="Cambria"/>
          <w:b/>
          <w:bCs/>
          <w:color w:val="FF0000"/>
          <w:sz w:val="24"/>
          <w:szCs w:val="24"/>
          <w:lang w:eastAsia="el-GR"/>
        </w:rPr>
        <w:t xml:space="preserve"> Αγγλική Γλώσσα</w:t>
      </w:r>
      <w:r w:rsidR="001352BB">
        <w:rPr>
          <w:rFonts w:ascii="Cambria" w:hAnsi="Cambria"/>
          <w:b/>
          <w:bCs/>
          <w:sz w:val="24"/>
          <w:szCs w:val="24"/>
          <w:lang w:eastAsia="el-GR"/>
        </w:rPr>
        <w:t xml:space="preserve"> και σε </w:t>
      </w:r>
      <w:r w:rsidR="001352BB" w:rsidRPr="001352BB">
        <w:rPr>
          <w:rFonts w:ascii="Cambria" w:hAnsi="Cambria"/>
          <w:b/>
          <w:bCs/>
          <w:color w:val="EE0000"/>
          <w:sz w:val="24"/>
          <w:szCs w:val="24"/>
          <w:lang w:eastAsia="el-GR"/>
        </w:rPr>
        <w:t>ξένο νόμισμα</w:t>
      </w:r>
      <w:r w:rsidR="001352BB">
        <w:rPr>
          <w:rFonts w:ascii="Cambria" w:hAnsi="Cambria"/>
          <w:b/>
          <w:bCs/>
          <w:sz w:val="24"/>
          <w:szCs w:val="24"/>
          <w:lang w:eastAsia="el-GR"/>
        </w:rPr>
        <w:t>,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εντελώς </w:t>
      </w:r>
      <w:r w:rsidR="00077027" w:rsidRPr="001352BB">
        <w:rPr>
          <w:rFonts w:ascii="Cambria" w:hAnsi="Cambria"/>
          <w:b/>
          <w:bCs/>
          <w:color w:val="000000" w:themeColor="text1"/>
          <w:sz w:val="24"/>
          <w:szCs w:val="24"/>
          <w:u w:val="single"/>
          <w:lang w:eastAsia="el-GR"/>
        </w:rPr>
        <w:t>αυτόματα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>,</w:t>
      </w:r>
      <w:r w:rsidR="00077027" w:rsidRPr="00077027">
        <w:rPr>
          <w:rFonts w:ascii="Cambria" w:hAnsi="Cambria"/>
          <w:b/>
          <w:bCs/>
          <w:color w:val="FF0000"/>
          <w:sz w:val="24"/>
          <w:szCs w:val="24"/>
          <w:lang w:eastAsia="el-GR"/>
        </w:rPr>
        <w:t xml:space="preserve"> 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>από το Ισοζύγι</w:t>
      </w:r>
      <w:r w:rsidR="00595225">
        <w:rPr>
          <w:rFonts w:ascii="Cambria" w:hAnsi="Cambria"/>
          <w:b/>
          <w:bCs/>
          <w:sz w:val="24"/>
          <w:szCs w:val="24"/>
          <w:lang w:eastAsia="el-GR"/>
        </w:rPr>
        <w:t>ο</w:t>
      </w:r>
      <w:r w:rsidR="00077027" w:rsidRPr="00077027">
        <w:rPr>
          <w:rFonts w:ascii="Cambria" w:hAnsi="Cambria"/>
          <w:b/>
          <w:bCs/>
          <w:sz w:val="24"/>
          <w:szCs w:val="24"/>
          <w:lang w:eastAsia="el-GR"/>
        </w:rPr>
        <w:t xml:space="preserve">  σε μορφή EXCEL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u w:val="single"/>
          <w:lang w:eastAsia="el-GR"/>
        </w:rPr>
        <w:t>,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 xml:space="preserve"> </w:t>
      </w:r>
      <w:r w:rsidR="00077027" w:rsidRPr="00077027">
        <w:rPr>
          <w:rFonts w:ascii="Cambria" w:hAnsi="Cambria"/>
          <w:color w:val="1F497D"/>
          <w:sz w:val="24"/>
          <w:szCs w:val="24"/>
          <w:lang w:eastAsia="el-GR"/>
        </w:rPr>
        <w:t>κυριολεκτικά εντός</w:t>
      </w:r>
      <w:r w:rsidR="00077027" w:rsidRPr="00077027">
        <w:rPr>
          <w:rFonts w:ascii="Cambria" w:hAnsi="Cambria"/>
          <w:b/>
          <w:bCs/>
          <w:color w:val="1F497D"/>
          <w:sz w:val="24"/>
          <w:szCs w:val="24"/>
          <w:lang w:eastAsia="el-GR"/>
        </w:rPr>
        <w:t xml:space="preserve"> ενός λεπτού της ώρας!!!.</w:t>
      </w:r>
    </w:p>
    <w:tbl>
      <w:tblPr>
        <w:tblW w:w="11341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1"/>
      </w:tblGrid>
      <w:tr w:rsidR="00077027" w:rsidRPr="00077027" w14:paraId="12765FED" w14:textId="77777777" w:rsidTr="000D79F9">
        <w:trPr>
          <w:trHeight w:val="420"/>
        </w:trPr>
        <w:tc>
          <w:tcPr>
            <w:tcW w:w="1134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56F95" w14:textId="2AC58524" w:rsidR="00077027" w:rsidRPr="00077027" w:rsidRDefault="00077027" w:rsidP="00077027">
            <w:pPr>
              <w:ind w:left="-426" w:firstLine="426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</w:pPr>
            <w:r w:rsidRPr="00077027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 xml:space="preserve">Η νέα έκδοση </w:t>
            </w:r>
            <w:r w:rsidR="00DD5839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30</w:t>
            </w:r>
            <w:r w:rsidRPr="00077027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,  Προσφέρει:</w:t>
            </w:r>
          </w:p>
        </w:tc>
      </w:tr>
      <w:tr w:rsidR="00077027" w:rsidRPr="00077027" w14:paraId="6BD27DCF" w14:textId="77777777" w:rsidTr="000D79F9">
        <w:trPr>
          <w:trHeight w:val="500"/>
        </w:trPr>
        <w:tc>
          <w:tcPr>
            <w:tcW w:w="1134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AD4CC" w14:textId="77777777" w:rsidR="00077027" w:rsidRPr="00077027" w:rsidRDefault="00077027" w:rsidP="00077027">
            <w:pPr>
              <w:ind w:left="-426" w:firstLine="426"/>
              <w:jc w:val="center"/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</w:pPr>
            <w:r w:rsidRPr="00077027"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  <w:t xml:space="preserve">        </w:t>
            </w:r>
            <w:r w:rsidRPr="00077027">
              <w:rPr>
                <w:rFonts w:ascii="Cambria" w:hAnsi="Cambria"/>
                <w:b/>
                <w:bCs/>
                <w:color w:val="1B587C"/>
                <w:sz w:val="24"/>
                <w:szCs w:val="24"/>
                <w:lang w:eastAsia="el-GR"/>
              </w:rPr>
              <w:t>“ΟΙΚΟΝΟΜΙΚΕΣ ΚΑΤΑΣΤΑΣΕΙΣ”</w:t>
            </w:r>
          </w:p>
        </w:tc>
      </w:tr>
      <w:tr w:rsidR="00077027" w:rsidRPr="00077027" w14:paraId="50E45F84" w14:textId="77777777" w:rsidTr="000D79F9">
        <w:trPr>
          <w:trHeight w:val="1410"/>
        </w:trPr>
        <w:tc>
          <w:tcPr>
            <w:tcW w:w="113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315707" w14:textId="2732804F" w:rsidR="00077027" w:rsidRPr="00DD5839" w:rsidRDefault="00077027" w:rsidP="00DD5839">
            <w:pPr>
              <w:ind w:left="31" w:firstLine="426"/>
              <w:rPr>
                <w:rFonts w:ascii="Cambria" w:hAnsi="Cambria"/>
                <w:sz w:val="24"/>
                <w:szCs w:val="24"/>
                <w:lang w:eastAsia="el-GR"/>
              </w:rPr>
            </w:pPr>
            <w:r w:rsidRPr="000D79F9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Ισολογισμός - Αποτελέσματα Χρήσεως, Εγγραφές Τ. Χρήσεως, Αποσβέσεις, Αριθμοδείκτες, Κατάσταση Μεταβολών Καθ</w:t>
            </w:r>
            <w:r w:rsidR="00DD5839" w:rsidRPr="000D79F9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αρής</w:t>
            </w:r>
            <w:r w:rsidRPr="000D79F9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 xml:space="preserve"> Θέσης,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 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>όλα σ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ύμφωνα με το ΕΓΛΣ και τα Νέα Ελληνικά Λογιστικά Πρότυπα</w:t>
            </w:r>
            <w:r w:rsidR="000D79F9">
              <w:rPr>
                <w:rFonts w:ascii="Cambria" w:hAnsi="Cambria"/>
                <w:sz w:val="24"/>
                <w:szCs w:val="24"/>
                <w:lang w:eastAsia="el-GR"/>
              </w:rPr>
              <w:t xml:space="preserve">, 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>αυτόματη μετατροπή των καταστάσεων από ΕΓΛΣ σε ΕΛΠ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, για όλα τα μεγέθη των επιχειρήσεων</w:t>
            </w:r>
            <w:r w:rsidR="000D79F9">
              <w:rPr>
                <w:rFonts w:ascii="Cambria" w:hAnsi="Cambria"/>
                <w:sz w:val="24"/>
                <w:szCs w:val="24"/>
                <w:lang w:eastAsia="el-GR"/>
              </w:rPr>
              <w:t xml:space="preserve">, σε </w:t>
            </w:r>
            <w:r w:rsidR="000D79F9" w:rsidRPr="000D79F9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Ξένο Νόμισμα</w:t>
            </w:r>
            <w:r w:rsidR="000D79F9">
              <w:rPr>
                <w:rFonts w:ascii="Cambria" w:hAnsi="Cambria"/>
                <w:sz w:val="24"/>
                <w:szCs w:val="24"/>
                <w:lang w:eastAsia="el-GR"/>
              </w:rPr>
              <w:t xml:space="preserve"> 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 και στην </w:t>
            </w:r>
            <w:r w:rsidRPr="00077027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 xml:space="preserve">Αγγλική Γλώσσα.   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      </w:t>
            </w:r>
          </w:p>
        </w:tc>
      </w:tr>
      <w:tr w:rsidR="00077027" w:rsidRPr="00077027" w14:paraId="4A8E863D" w14:textId="77777777" w:rsidTr="000D79F9">
        <w:trPr>
          <w:trHeight w:val="440"/>
        </w:trPr>
        <w:tc>
          <w:tcPr>
            <w:tcW w:w="113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118BA" w14:textId="77777777" w:rsidR="00077027" w:rsidRPr="00077027" w:rsidRDefault="00077027" w:rsidP="00D96099">
            <w:pPr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</w:pPr>
            <w:r w:rsidRPr="00077027"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  <w:t xml:space="preserve">       </w:t>
            </w:r>
            <w:r w:rsidRPr="00077027">
              <w:rPr>
                <w:rFonts w:ascii="Cambria" w:hAnsi="Cambria"/>
                <w:b/>
                <w:bCs/>
                <w:color w:val="1B587C"/>
                <w:sz w:val="24"/>
                <w:szCs w:val="24"/>
                <w:lang w:eastAsia="el-GR"/>
              </w:rPr>
              <w:t>“ΦΟΡΟΛΟΓΙΚΕΣ ΚΑΤΑΣΤΑΣΕΙΣ”</w:t>
            </w:r>
          </w:p>
        </w:tc>
      </w:tr>
      <w:tr w:rsidR="00077027" w:rsidRPr="00077027" w14:paraId="0DF99306" w14:textId="77777777" w:rsidTr="000D79F9">
        <w:trPr>
          <w:trHeight w:val="730"/>
        </w:trPr>
        <w:tc>
          <w:tcPr>
            <w:tcW w:w="113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0B6DD" w14:textId="77777777" w:rsidR="00077027" w:rsidRPr="00077027" w:rsidRDefault="00077027" w:rsidP="00077027">
            <w:pPr>
              <w:ind w:left="-426" w:firstLine="426"/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</w:pP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Φορολογικές Δηλώσεις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 (Ν,  Ε3, κλπ.), 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Λογαριασμό Γενικής Εκμετάλλευσης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, 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Προσάρτημα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 xml:space="preserve"> (για όλα τα </w:t>
            </w:r>
          </w:p>
          <w:p w14:paraId="74341AEB" w14:textId="77777777" w:rsidR="00077027" w:rsidRPr="00077027" w:rsidRDefault="00077027" w:rsidP="00077027">
            <w:pPr>
              <w:ind w:left="-426" w:firstLine="426"/>
              <w:rPr>
                <w:rFonts w:ascii="Cambria" w:hAnsi="Cambria"/>
                <w:sz w:val="24"/>
                <w:szCs w:val="24"/>
                <w:lang w:eastAsia="el-GR"/>
              </w:rPr>
            </w:pP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>μεγέθη των επιχειρήσεων)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, 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Πρακτικά Δ.Σ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. 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 xml:space="preserve">και 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Γεν. Συνέλευσης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, 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 xml:space="preserve">σε μορφή 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val="en-US" w:eastAsia="el-GR"/>
              </w:rPr>
              <w:t>Word</w:t>
            </w:r>
            <w:r w:rsidRPr="00077027">
              <w:rPr>
                <w:rFonts w:ascii="Cambria" w:hAnsi="Cambria"/>
                <w:color w:val="1F497D"/>
                <w:sz w:val="24"/>
                <w:szCs w:val="24"/>
                <w:lang w:eastAsia="el-GR"/>
              </w:rPr>
              <w:t xml:space="preserve">, 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κλπ.</w:t>
            </w:r>
          </w:p>
        </w:tc>
      </w:tr>
      <w:tr w:rsidR="00077027" w:rsidRPr="00077027" w14:paraId="5BF476F1" w14:textId="77777777" w:rsidTr="000D79F9">
        <w:trPr>
          <w:trHeight w:val="430"/>
        </w:trPr>
        <w:tc>
          <w:tcPr>
            <w:tcW w:w="113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F9C7C1" w14:textId="182F5763" w:rsidR="00DD5839" w:rsidRPr="000D79F9" w:rsidRDefault="00DD5839" w:rsidP="00DD5839">
            <w:pPr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</w:pPr>
          </w:p>
          <w:p w14:paraId="3A8A0527" w14:textId="67713477" w:rsidR="00077027" w:rsidRPr="00077027" w:rsidRDefault="00077027" w:rsidP="00DD5839">
            <w:pPr>
              <w:jc w:val="center"/>
              <w:rPr>
                <w:rFonts w:ascii="Cambria" w:hAnsi="Cambria"/>
                <w:color w:val="1B587C"/>
                <w:sz w:val="24"/>
                <w:szCs w:val="24"/>
                <w:lang w:eastAsia="el-GR"/>
              </w:rPr>
            </w:pPr>
            <w:r w:rsidRPr="00077027">
              <w:rPr>
                <w:rFonts w:ascii="Cambria" w:hAnsi="Cambria"/>
                <w:b/>
                <w:bCs/>
                <w:color w:val="1B587C"/>
                <w:sz w:val="24"/>
                <w:szCs w:val="24"/>
                <w:lang w:eastAsia="el-GR"/>
              </w:rPr>
              <w:t>“ΟΙΚΟΝΟΜΙΚΗ ΔΙΑΧΕΙΡΙΣΗ”</w:t>
            </w:r>
          </w:p>
        </w:tc>
      </w:tr>
      <w:tr w:rsidR="00077027" w:rsidRPr="00077027" w14:paraId="79C19EFE" w14:textId="77777777" w:rsidTr="000D79F9">
        <w:trPr>
          <w:trHeight w:val="620"/>
        </w:trPr>
        <w:tc>
          <w:tcPr>
            <w:tcW w:w="113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E9FF" w14:textId="6BDD7241" w:rsidR="00077027" w:rsidRPr="00786F24" w:rsidRDefault="00077027" w:rsidP="00DD5839">
            <w:pPr>
              <w:ind w:left="-426" w:firstLine="426"/>
              <w:rPr>
                <w:rFonts w:ascii="Cambria" w:hAnsi="Cambria"/>
                <w:sz w:val="24"/>
                <w:szCs w:val="24"/>
                <w:lang w:eastAsia="el-GR"/>
              </w:rPr>
            </w:pP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Ταμειακό Πρόγραμμα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  (Cash - Flow Forecast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), Αξιολόγηση Επενδύσεων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 xml:space="preserve">, </w:t>
            </w:r>
            <w:r w:rsidRPr="009C7ADC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Αποσβέσεις Δανείων</w:t>
            </w:r>
            <w:r w:rsidRPr="00077027">
              <w:rPr>
                <w:rFonts w:ascii="Cambria" w:hAnsi="Cambria"/>
                <w:sz w:val="24"/>
                <w:szCs w:val="24"/>
                <w:lang w:eastAsia="el-GR"/>
              </w:rPr>
              <w:t>, κλπ.</w:t>
            </w:r>
          </w:p>
        </w:tc>
      </w:tr>
      <w:tr w:rsidR="00077027" w:rsidRPr="00077027" w14:paraId="7F69049C" w14:textId="77777777" w:rsidTr="000D79F9">
        <w:trPr>
          <w:trHeight w:val="1120"/>
        </w:trPr>
        <w:tc>
          <w:tcPr>
            <w:tcW w:w="11341" w:type="dxa"/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D81CB" w14:textId="2042BEAC" w:rsidR="00077027" w:rsidRPr="00077027" w:rsidRDefault="00077027" w:rsidP="00DD5839">
            <w:pPr>
              <w:ind w:left="173"/>
              <w:rPr>
                <w:rFonts w:ascii="Cambria" w:hAnsi="Cambria"/>
                <w:b/>
                <w:bCs/>
                <w:sz w:val="24"/>
                <w:szCs w:val="24"/>
                <w:highlight w:val="yellow"/>
                <w:lang w:eastAsia="el-GR"/>
              </w:rPr>
            </w:pPr>
            <w:r w:rsidRPr="00077027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 xml:space="preserve">Όλες οι παραπάνω Καταστάσεις λαμβάνονται εντελώς αυτόματα,  με την καταχώρηση στο πρόγραμμα  του Ισοζυγίου του χρήστη σε μορφή EXCEL ή </w:t>
            </w:r>
            <w:r w:rsidRPr="00077027">
              <w:rPr>
                <w:rFonts w:ascii="Cambria" w:hAnsi="Cambria"/>
                <w:b/>
                <w:bCs/>
                <w:sz w:val="24"/>
                <w:szCs w:val="24"/>
                <w:lang w:val="en-US" w:eastAsia="el-GR"/>
              </w:rPr>
              <w:t>ASC</w:t>
            </w:r>
            <w:r w:rsidRPr="00077027">
              <w:rPr>
                <w:rFonts w:ascii="Cambria" w:hAnsi="Cambria"/>
                <w:b/>
                <w:bCs/>
                <w:sz w:val="24"/>
                <w:szCs w:val="24"/>
                <w:lang w:eastAsia="el-GR"/>
              </w:rPr>
              <w:t>Ι</w:t>
            </w:r>
            <w:r w:rsidRPr="00077027">
              <w:rPr>
                <w:rFonts w:ascii="Cambria" w:hAnsi="Cambria"/>
                <w:b/>
                <w:bCs/>
                <w:sz w:val="24"/>
                <w:szCs w:val="24"/>
                <w:lang w:val="en-US" w:eastAsia="el-GR"/>
              </w:rPr>
              <w:t>I</w:t>
            </w:r>
          </w:p>
        </w:tc>
      </w:tr>
    </w:tbl>
    <w:p w14:paraId="196D3AEC" w14:textId="7F3E218A" w:rsidR="00916571" w:rsidRDefault="00D96099" w:rsidP="00077027">
      <w:pPr>
        <w:ind w:left="-426" w:firstLine="426"/>
        <w:rPr>
          <w:sz w:val="24"/>
          <w:szCs w:val="24"/>
        </w:rPr>
      </w:pPr>
      <w:r w:rsidRPr="009C7ADC">
        <w:rPr>
          <w:rFonts w:asciiTheme="minorHAnsi" w:eastAsiaTheme="minorEastAsia" w:hAnsiTheme="minorHAnsi" w:cstheme="minorBidi"/>
          <w:caps/>
          <w:noProof/>
          <w:color w:val="FFFFFF" w:themeColor="background1"/>
          <w:sz w:val="28"/>
          <w:szCs w:val="28"/>
          <w:lang w:eastAsia="el-GR" w:bidi="he-IL"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4BFC69F7" wp14:editId="741FA32D">
                <wp:simplePos x="0" y="0"/>
                <wp:positionH relativeFrom="margin">
                  <wp:posOffset>2544445</wp:posOffset>
                </wp:positionH>
                <wp:positionV relativeFrom="margin">
                  <wp:posOffset>-469900</wp:posOffset>
                </wp:positionV>
                <wp:extent cx="965835" cy="6056630"/>
                <wp:effectExtent l="7303" t="0" r="0" b="0"/>
                <wp:wrapSquare wrapText="bothSides"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5835" cy="6056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A283CD7" w14:textId="3EF364D7" w:rsidR="008757B1" w:rsidRPr="008757B1" w:rsidRDefault="008757B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57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Στην επετειακή έκδοση των 30 ετών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8757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το Πρόγραμμα πρ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οσφέρετα</w:t>
                            </w:r>
                            <w:r w:rsidRPr="008757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ι με έκπτωση 50% 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C69F7" id="Αυτόματο Σχήμα 2" o:spid="_x0000_s1026" style="position:absolute;left:0;text-align:left;margin-left:200.35pt;margin-top:-37pt;width:76.05pt;height:476.9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" o:allowincell="f" fillcolor="#4472c4 [3204]" stroked="f">
                <v:textbox>
                  <w:txbxContent>
                    <w:p w14:paraId="3A283CD7" w14:textId="3EF364D7" w:rsidR="008757B1" w:rsidRPr="008757B1" w:rsidRDefault="008757B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57B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Στην επετειακή έκδοση των 30 ετών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r w:rsidRPr="008757B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το Πρόγραμμα πρ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οσφέρετα</w:t>
                      </w:r>
                      <w:r w:rsidRPr="008757B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ι με έκπτωση 50% !!!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F716FA5" w14:textId="77777777" w:rsidR="009C7ADC" w:rsidRPr="00786F24" w:rsidRDefault="009C7ADC" w:rsidP="00077027">
      <w:pPr>
        <w:ind w:left="-426" w:firstLine="426"/>
        <w:rPr>
          <w:sz w:val="28"/>
          <w:szCs w:val="28"/>
        </w:rPr>
      </w:pPr>
    </w:p>
    <w:p w14:paraId="1A5EFE93" w14:textId="362331E6" w:rsidR="00F6031B" w:rsidRPr="00786F24" w:rsidRDefault="00916571" w:rsidP="00077027">
      <w:pPr>
        <w:ind w:left="-426" w:firstLine="426"/>
        <w:rPr>
          <w:sz w:val="28"/>
          <w:szCs w:val="28"/>
        </w:rPr>
      </w:pPr>
      <w:r w:rsidRPr="009C7ADC">
        <w:rPr>
          <w:sz w:val="28"/>
          <w:szCs w:val="28"/>
        </w:rPr>
        <w:t>Δείτε</w:t>
      </w:r>
      <w:r w:rsidRPr="00786F24">
        <w:rPr>
          <w:sz w:val="28"/>
          <w:szCs w:val="28"/>
        </w:rPr>
        <w:t xml:space="preserve"> </w:t>
      </w:r>
      <w:r w:rsidRPr="009C7ADC">
        <w:rPr>
          <w:sz w:val="28"/>
          <w:szCs w:val="28"/>
          <w:lang w:val="en-US"/>
        </w:rPr>
        <w:t>DEMO</w:t>
      </w:r>
      <w:r w:rsidRPr="00786F24">
        <w:rPr>
          <w:sz w:val="28"/>
          <w:szCs w:val="28"/>
        </w:rPr>
        <w:t xml:space="preserve"> </w:t>
      </w:r>
      <w:r w:rsidRPr="009C7ADC">
        <w:rPr>
          <w:sz w:val="28"/>
          <w:szCs w:val="28"/>
        </w:rPr>
        <w:t>στην</w:t>
      </w:r>
      <w:r w:rsidRPr="00786F24">
        <w:rPr>
          <w:sz w:val="28"/>
          <w:szCs w:val="28"/>
        </w:rPr>
        <w:t xml:space="preserve"> </w:t>
      </w:r>
      <w:r w:rsidRPr="009C7ADC">
        <w:rPr>
          <w:sz w:val="28"/>
          <w:szCs w:val="28"/>
        </w:rPr>
        <w:t>εντολή</w:t>
      </w:r>
      <w:r w:rsidRPr="00786F24">
        <w:rPr>
          <w:sz w:val="28"/>
          <w:szCs w:val="28"/>
        </w:rPr>
        <w:t xml:space="preserve"> ‘</w:t>
      </w:r>
      <w:r w:rsidRPr="00786F24">
        <w:rPr>
          <w:b/>
          <w:bCs/>
          <w:sz w:val="28"/>
          <w:szCs w:val="28"/>
        </w:rPr>
        <w:t>’</w:t>
      </w:r>
      <w:r w:rsidRPr="009C7ADC">
        <w:rPr>
          <w:b/>
          <w:bCs/>
          <w:sz w:val="28"/>
          <w:szCs w:val="28"/>
        </w:rPr>
        <w:t>ΛΗΨΕΙΣ</w:t>
      </w:r>
      <w:r w:rsidRPr="00786F24">
        <w:rPr>
          <w:b/>
          <w:bCs/>
          <w:sz w:val="28"/>
          <w:szCs w:val="28"/>
        </w:rPr>
        <w:t xml:space="preserve">’’ </w:t>
      </w:r>
      <w:r w:rsidR="009C7ADC" w:rsidRPr="00786F24">
        <w:rPr>
          <w:b/>
          <w:bCs/>
          <w:sz w:val="28"/>
          <w:szCs w:val="28"/>
        </w:rPr>
        <w:t>=&gt; ‘’</w:t>
      </w:r>
      <w:r w:rsidR="009C7ADC" w:rsidRPr="009C7ADC">
        <w:rPr>
          <w:b/>
          <w:bCs/>
          <w:sz w:val="28"/>
          <w:szCs w:val="28"/>
          <w:lang w:val="en-US"/>
        </w:rPr>
        <w:t>ABC</w:t>
      </w:r>
      <w:r w:rsidR="009C7ADC" w:rsidRPr="00786F24">
        <w:rPr>
          <w:b/>
          <w:bCs/>
          <w:sz w:val="28"/>
          <w:szCs w:val="28"/>
        </w:rPr>
        <w:t xml:space="preserve"> </w:t>
      </w:r>
      <w:r w:rsidR="009C7ADC" w:rsidRPr="009C7ADC">
        <w:rPr>
          <w:b/>
          <w:bCs/>
          <w:sz w:val="28"/>
          <w:szCs w:val="28"/>
          <w:lang w:val="en-US"/>
        </w:rPr>
        <w:t>System</w:t>
      </w:r>
      <w:r w:rsidR="009C7ADC" w:rsidRPr="00786F24">
        <w:rPr>
          <w:b/>
          <w:bCs/>
          <w:sz w:val="28"/>
          <w:szCs w:val="28"/>
        </w:rPr>
        <w:t>”</w:t>
      </w:r>
      <w:r w:rsidR="009C7ADC" w:rsidRPr="00786F24">
        <w:rPr>
          <w:sz w:val="28"/>
          <w:szCs w:val="28"/>
        </w:rPr>
        <w:t>.</w:t>
      </w:r>
    </w:p>
    <w:sectPr w:rsidR="00F6031B" w:rsidRPr="00786F24" w:rsidSect="00D96099">
      <w:pgSz w:w="11906" w:h="16838"/>
      <w:pgMar w:top="0" w:right="1800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FC5B5" w14:textId="77777777" w:rsidR="00A572AF" w:rsidRDefault="00A572AF">
      <w:pPr>
        <w:spacing w:after="0" w:line="240" w:lineRule="auto"/>
      </w:pPr>
      <w:r>
        <w:separator/>
      </w:r>
    </w:p>
  </w:endnote>
  <w:endnote w:type="continuationSeparator" w:id="0">
    <w:p w14:paraId="56247567" w14:textId="77777777" w:rsidR="00A572AF" w:rsidRDefault="00A5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B5746" w14:textId="77777777" w:rsidR="00A572AF" w:rsidRDefault="00A572A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8929795" w14:textId="77777777" w:rsidR="00A572AF" w:rsidRDefault="00A57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31B"/>
    <w:rsid w:val="0005367F"/>
    <w:rsid w:val="00077027"/>
    <w:rsid w:val="000D79F9"/>
    <w:rsid w:val="001352BB"/>
    <w:rsid w:val="002132B5"/>
    <w:rsid w:val="004E2C9D"/>
    <w:rsid w:val="00595225"/>
    <w:rsid w:val="00683E4E"/>
    <w:rsid w:val="00786F24"/>
    <w:rsid w:val="008757B1"/>
    <w:rsid w:val="0088142A"/>
    <w:rsid w:val="00916571"/>
    <w:rsid w:val="00980C64"/>
    <w:rsid w:val="009C7ADC"/>
    <w:rsid w:val="009F56FE"/>
    <w:rsid w:val="00A572AF"/>
    <w:rsid w:val="00D66C56"/>
    <w:rsid w:val="00D96099"/>
    <w:rsid w:val="00DD5839"/>
    <w:rsid w:val="00F6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607AC"/>
  <w15:docId w15:val="{7241556D-2223-45AA-9FFF-01BE925B8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l-GR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mbria" w:eastAsia="Times New Roman" w:hAnsi="Cambria" w:cs="Times New Roman"/>
      <w:color w:val="365F9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365F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365F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365F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7">
    <w:name w:val="heading 7"/>
    <w:basedOn w:val="a"/>
    <w:next w:val="a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8">
    <w:name w:val="heading 8"/>
    <w:basedOn w:val="a"/>
    <w:next w:val="a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9">
    <w:name w:val="heading 9"/>
    <w:basedOn w:val="a"/>
    <w:next w:val="a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color w:val="365F91"/>
      <w:sz w:val="40"/>
      <w:szCs w:val="40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3Char">
    <w:name w:val="Επικεφαλίδα 3 Char"/>
    <w:basedOn w:val="a0"/>
    <w:rPr>
      <w:rFonts w:eastAsia="Times New Roman" w:cs="Times New Roman"/>
      <w:color w:val="365F91"/>
      <w:sz w:val="28"/>
      <w:szCs w:val="28"/>
    </w:rPr>
  </w:style>
  <w:style w:type="character" w:customStyle="1" w:styleId="4Char">
    <w:name w:val="Επικεφαλίδα 4 Char"/>
    <w:basedOn w:val="a0"/>
    <w:rPr>
      <w:rFonts w:eastAsia="Times New Roman" w:cs="Times New Roman"/>
      <w:i/>
      <w:iCs/>
      <w:color w:val="365F91"/>
    </w:rPr>
  </w:style>
  <w:style w:type="character" w:customStyle="1" w:styleId="5Char">
    <w:name w:val="Επικεφαλίδα 5 Char"/>
    <w:basedOn w:val="a0"/>
    <w:rPr>
      <w:rFonts w:eastAsia="Times New Roman" w:cs="Times New Roman"/>
      <w:color w:val="365F91"/>
    </w:rPr>
  </w:style>
  <w:style w:type="character" w:customStyle="1" w:styleId="6Char">
    <w:name w:val="Επικεφαλίδα 6 Char"/>
    <w:basedOn w:val="a0"/>
    <w:rPr>
      <w:rFonts w:eastAsia="Times New Roman" w:cs="Times New Roman"/>
      <w:i/>
      <w:iCs/>
      <w:color w:val="595959"/>
    </w:rPr>
  </w:style>
  <w:style w:type="character" w:customStyle="1" w:styleId="7Char">
    <w:name w:val="Επικεφαλίδα 7 Char"/>
    <w:basedOn w:val="a0"/>
    <w:rPr>
      <w:rFonts w:eastAsia="Times New Roman" w:cs="Times New Roman"/>
      <w:color w:val="595959"/>
    </w:rPr>
  </w:style>
  <w:style w:type="character" w:customStyle="1" w:styleId="8Char">
    <w:name w:val="Επικεφαλίδα 8 Char"/>
    <w:basedOn w:val="a0"/>
    <w:rPr>
      <w:rFonts w:eastAsia="Times New Roman" w:cs="Times New Roman"/>
      <w:i/>
      <w:iCs/>
      <w:color w:val="272727"/>
    </w:rPr>
  </w:style>
  <w:style w:type="character" w:customStyle="1" w:styleId="9Char">
    <w:name w:val="Επικεφαλίδα 9 Char"/>
    <w:basedOn w:val="a0"/>
    <w:rPr>
      <w:rFonts w:eastAsia="Times New Roman" w:cs="Times New Roman"/>
      <w:color w:val="272727"/>
    </w:rPr>
  </w:style>
  <w:style w:type="paragraph" w:styleId="a3">
    <w:name w:val="Title"/>
    <w:basedOn w:val="a"/>
    <w:next w:val="a"/>
    <w:uiPriority w:val="10"/>
    <w:qFormat/>
    <w:pPr>
      <w:spacing w:after="80" w:line="240" w:lineRule="auto"/>
      <w:contextualSpacing/>
    </w:pPr>
    <w:rPr>
      <w:rFonts w:ascii="Cambria" w:eastAsia="Times New Roman" w:hAnsi="Cambria" w:cs="Times New Roman"/>
      <w:spacing w:val="-10"/>
      <w:kern w:val="3"/>
      <w:sz w:val="56"/>
      <w:szCs w:val="56"/>
    </w:rPr>
  </w:style>
  <w:style w:type="character" w:customStyle="1" w:styleId="Char">
    <w:name w:val="Τίτλος Char"/>
    <w:basedOn w:val="a0"/>
    <w:rPr>
      <w:rFonts w:ascii="Cambria" w:eastAsia="Times New Roman" w:hAnsi="Cambria" w:cs="Times New Roman"/>
      <w:spacing w:val="-10"/>
      <w:kern w:val="3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Char0">
    <w:name w:val="Υπότιτλος Char"/>
    <w:basedOn w:val="a0"/>
    <w:rPr>
      <w:rFonts w:eastAsia="Times New Roman" w:cs="Times New Roman"/>
      <w:color w:val="595959"/>
      <w:spacing w:val="15"/>
      <w:sz w:val="28"/>
      <w:szCs w:val="28"/>
    </w:rPr>
  </w:style>
  <w:style w:type="paragraph" w:styleId="a5">
    <w:name w:val="Quote"/>
    <w:basedOn w:val="a"/>
    <w:next w:val="a"/>
    <w:pPr>
      <w:spacing w:before="160" w:after="160"/>
      <w:jc w:val="center"/>
    </w:pPr>
    <w:rPr>
      <w:i/>
      <w:iCs/>
      <w:color w:val="404040"/>
    </w:rPr>
  </w:style>
  <w:style w:type="character" w:customStyle="1" w:styleId="Char1">
    <w:name w:val="Απόσπασμα Char"/>
    <w:basedOn w:val="a0"/>
    <w:rPr>
      <w:i/>
      <w:iCs/>
      <w:color w:val="404040"/>
    </w:rPr>
  </w:style>
  <w:style w:type="paragraph" w:styleId="a6">
    <w:name w:val="List Paragraph"/>
    <w:basedOn w:val="a"/>
    <w:pPr>
      <w:ind w:left="720"/>
      <w:contextualSpacing/>
    </w:pPr>
  </w:style>
  <w:style w:type="character" w:styleId="a7">
    <w:name w:val="Intense Emphasis"/>
    <w:basedOn w:val="a0"/>
    <w:rPr>
      <w:i/>
      <w:iCs/>
      <w:color w:val="365F91"/>
    </w:rPr>
  </w:style>
  <w:style w:type="paragraph" w:styleId="a8">
    <w:name w:val="Intense Quote"/>
    <w:basedOn w:val="a"/>
    <w:next w:val="a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har2">
    <w:name w:val="Έντονο απόσπ. Char"/>
    <w:basedOn w:val="a0"/>
    <w:rPr>
      <w:i/>
      <w:iCs/>
      <w:color w:val="365F91"/>
    </w:rPr>
  </w:style>
  <w:style w:type="character" w:styleId="a9">
    <w:name w:val="Intense Reference"/>
    <w:basedOn w:val="a0"/>
    <w:rPr>
      <w:b/>
      <w:bCs/>
      <w:smallCaps/>
      <w:color w:val="365F91"/>
      <w:spacing w:val="5"/>
    </w:rPr>
  </w:style>
  <w:style w:type="paragraph" w:styleId="Web">
    <w:name w:val="Normal (Web)"/>
    <w:basedOn w:val="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el-GR" w:bidi="he-IL"/>
    </w:rPr>
  </w:style>
  <w:style w:type="paragraph" w:styleId="aa">
    <w:name w:val="header"/>
    <w:basedOn w:val="a"/>
    <w:link w:val="Char3"/>
    <w:uiPriority w:val="99"/>
    <w:unhideWhenUsed/>
    <w:rsid w:val="00DD58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DD5839"/>
  </w:style>
  <w:style w:type="paragraph" w:styleId="ab">
    <w:name w:val="footer"/>
    <w:basedOn w:val="a"/>
    <w:link w:val="Char4"/>
    <w:uiPriority w:val="99"/>
    <w:unhideWhenUsed/>
    <w:rsid w:val="00DD58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DD5839"/>
  </w:style>
  <w:style w:type="paragraph" w:styleId="ac">
    <w:name w:val="No Spacing"/>
    <w:link w:val="Char5"/>
    <w:uiPriority w:val="1"/>
    <w:qFormat/>
    <w:rsid w:val="008757B1"/>
    <w:pPr>
      <w:autoSpaceDN/>
      <w:spacing w:after="0" w:line="240" w:lineRule="auto"/>
    </w:pPr>
    <w:rPr>
      <w:rFonts w:asciiTheme="minorHAnsi" w:eastAsiaTheme="minorEastAsia" w:hAnsiTheme="minorHAnsi" w:cstheme="minorBidi"/>
      <w:lang w:eastAsia="el-GR" w:bidi="he-IL"/>
    </w:rPr>
  </w:style>
  <w:style w:type="character" w:customStyle="1" w:styleId="Char5">
    <w:name w:val="Χωρίς διάστιχο Char"/>
    <w:basedOn w:val="a0"/>
    <w:link w:val="ac"/>
    <w:uiPriority w:val="1"/>
    <w:rsid w:val="008757B1"/>
    <w:rPr>
      <w:rFonts w:asciiTheme="minorHAnsi" w:eastAsiaTheme="minorEastAsia" w:hAnsiTheme="minorHAnsi" w:cstheme="minorBidi"/>
      <w:lang w:eastAsia="el-GR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Kostopoulos</dc:creator>
  <dc:description/>
  <cp:lastModifiedBy>Alexandros Kostopoulos</cp:lastModifiedBy>
  <cp:revision>10</cp:revision>
  <dcterms:created xsi:type="dcterms:W3CDTF">2026-01-10T18:42:00Z</dcterms:created>
  <dcterms:modified xsi:type="dcterms:W3CDTF">2026-01-13T11:58:00Z</dcterms:modified>
</cp:coreProperties>
</file>